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85" w:rsidRPr="001A0C26" w:rsidRDefault="00605E85" w:rsidP="00627A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26">
        <w:rPr>
          <w:rFonts w:ascii="Times New Roman" w:hAnsi="Times New Roman" w:cs="Times New Roman"/>
          <w:sz w:val="28"/>
          <w:szCs w:val="28"/>
        </w:rPr>
        <w:t>Анализ</w:t>
      </w:r>
    </w:p>
    <w:p w:rsidR="00605E85" w:rsidRDefault="00605E85" w:rsidP="00627AED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C26">
        <w:rPr>
          <w:rFonts w:ascii="Times New Roman" w:hAnsi="Times New Roman" w:cs="Times New Roman"/>
          <w:sz w:val="28"/>
          <w:szCs w:val="28"/>
        </w:rPr>
        <w:t>воспитательной работы пришкольного лагеря «Солнышко» с дневным пребыванием МБОУ Алдан-</w:t>
      </w:r>
      <w:proofErr w:type="spellStart"/>
      <w:r w:rsidRPr="001A0C26">
        <w:rPr>
          <w:rFonts w:ascii="Times New Roman" w:hAnsi="Times New Roman" w:cs="Times New Roman"/>
          <w:sz w:val="28"/>
          <w:szCs w:val="28"/>
        </w:rPr>
        <w:t>Маадырской</w:t>
      </w:r>
      <w:proofErr w:type="spellEnd"/>
      <w:r w:rsidRPr="001A0C26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 w:rsidRPr="001A0C26">
        <w:rPr>
          <w:rFonts w:ascii="Times New Roman" w:hAnsi="Times New Roman" w:cs="Times New Roman"/>
          <w:sz w:val="28"/>
          <w:szCs w:val="28"/>
        </w:rPr>
        <w:t>Оо</w:t>
      </w:r>
      <w:r w:rsidR="001A0C26" w:rsidRPr="001A0C26">
        <w:rPr>
          <w:rFonts w:ascii="Times New Roman" w:hAnsi="Times New Roman" w:cs="Times New Roman"/>
          <w:sz w:val="28"/>
          <w:szCs w:val="28"/>
        </w:rPr>
        <w:t>ржака</w:t>
      </w:r>
      <w:proofErr w:type="spellEnd"/>
      <w:r w:rsidR="001A0C26" w:rsidRPr="001A0C26">
        <w:rPr>
          <w:rFonts w:ascii="Times New Roman" w:hAnsi="Times New Roman" w:cs="Times New Roman"/>
          <w:sz w:val="28"/>
          <w:szCs w:val="28"/>
        </w:rPr>
        <w:t xml:space="preserve"> Т-Б</w:t>
      </w:r>
      <w:proofErr w:type="gramStart"/>
      <w:r w:rsidR="001A0C26" w:rsidRPr="001A0C2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1A0C26" w:rsidRPr="001A0C26">
        <w:rPr>
          <w:rFonts w:ascii="Times New Roman" w:hAnsi="Times New Roman" w:cs="Times New Roman"/>
          <w:sz w:val="28"/>
          <w:szCs w:val="28"/>
        </w:rPr>
        <w:t xml:space="preserve"> с 7-го  по 27-ое июня 2025 года.</w:t>
      </w:r>
      <w:bookmarkStart w:id="0" w:name="_GoBack"/>
      <w:bookmarkEnd w:id="0"/>
    </w:p>
    <w:p w:rsidR="005C26E2" w:rsidRPr="001A0C26" w:rsidRDefault="005C26E2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Летние каникулы-самое благоприятное время для оздоровления детей, развития и совершенствования их творческого потенциала, приобщения к культурным ценностям, вхождения в систему социальных связей, удовлетворения индивидуальных интересов и личностно значимых сферах деятельности.</w:t>
      </w:r>
      <w:proofErr w:type="gramEnd"/>
    </w:p>
    <w:p w:rsidR="001A0C26" w:rsidRPr="005E6749" w:rsidRDefault="005C26E2" w:rsidP="00C021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0C26" w:rsidRPr="001A0C26">
        <w:rPr>
          <w:rFonts w:ascii="Times New Roman" w:hAnsi="Times New Roman" w:cs="Times New Roman"/>
          <w:sz w:val="28"/>
          <w:szCs w:val="28"/>
        </w:rPr>
        <w:t xml:space="preserve">Лагерь дневного пребывания  работал с целью укрепления здоровья детей. </w:t>
      </w:r>
      <w:r w:rsidR="001A0C26" w:rsidRPr="005E6749">
        <w:rPr>
          <w:rFonts w:ascii="Times New Roman" w:hAnsi="Times New Roman" w:cs="Times New Roman"/>
          <w:b/>
          <w:sz w:val="28"/>
          <w:szCs w:val="28"/>
        </w:rPr>
        <w:t>Цели</w:t>
      </w:r>
      <w:proofErr w:type="gramStart"/>
      <w:r w:rsidR="001A0C26" w:rsidRPr="005E674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1A0C26" w:rsidRPr="001A0C26" w:rsidRDefault="001A0C26" w:rsidP="00C02148">
      <w:pPr>
        <w:rPr>
          <w:rFonts w:ascii="Times New Roman" w:hAnsi="Times New Roman" w:cs="Times New Roman"/>
          <w:sz w:val="28"/>
          <w:szCs w:val="28"/>
        </w:rPr>
      </w:pPr>
      <w:r w:rsidRPr="001A0C26">
        <w:rPr>
          <w:rFonts w:ascii="Times New Roman" w:hAnsi="Times New Roman" w:cs="Times New Roman"/>
          <w:sz w:val="28"/>
          <w:szCs w:val="28"/>
        </w:rPr>
        <w:t>- развитие интеллектуальных способностей, гигиенической и физической культуры</w:t>
      </w:r>
    </w:p>
    <w:p w:rsidR="001A0C26" w:rsidRDefault="001A0C26" w:rsidP="00C02148">
      <w:pPr>
        <w:rPr>
          <w:rFonts w:ascii="Times New Roman" w:hAnsi="Times New Roman" w:cs="Times New Roman"/>
          <w:sz w:val="28"/>
          <w:szCs w:val="28"/>
        </w:rPr>
      </w:pPr>
      <w:r w:rsidRPr="001A0C26">
        <w:rPr>
          <w:rFonts w:ascii="Times New Roman" w:hAnsi="Times New Roman" w:cs="Times New Roman"/>
          <w:sz w:val="28"/>
          <w:szCs w:val="28"/>
        </w:rPr>
        <w:t>-реализация медико-профилактических, спортивных, образовательных, культурно-досуговых программ и услуг, обеспечивающих восстановление сил, профессиональное самоопределение, творческую самореализацию</w:t>
      </w:r>
    </w:p>
    <w:p w:rsidR="001A0C26" w:rsidRDefault="001A0C26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 нравственного, гражданского, патриотического чувства</w:t>
      </w:r>
    </w:p>
    <w:p w:rsidR="001A0C26" w:rsidRDefault="001A0C26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-экологическое воспитание  детей и подростков</w:t>
      </w:r>
    </w:p>
    <w:p w:rsidR="001A0C26" w:rsidRDefault="001A0C26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 ЛДП «Солнышко»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90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F3900">
        <w:rPr>
          <w:rFonts w:ascii="Times New Roman" w:hAnsi="Times New Roman" w:cs="Times New Roman"/>
          <w:sz w:val="28"/>
          <w:szCs w:val="28"/>
        </w:rPr>
        <w:t xml:space="preserve"> соблюдая режим, проводились информационные часы по ТБ и пожарной безопасности, </w:t>
      </w:r>
      <w:r w:rsidR="00FB46B9">
        <w:rPr>
          <w:rFonts w:ascii="Times New Roman" w:hAnsi="Times New Roman" w:cs="Times New Roman"/>
          <w:sz w:val="28"/>
          <w:szCs w:val="28"/>
        </w:rPr>
        <w:t xml:space="preserve">по правилам поведения при прогулках и походах, в общественном месте, по дорожной безопасности, на природе, на воле, </w:t>
      </w:r>
      <w:r w:rsidR="002F3900">
        <w:rPr>
          <w:rFonts w:ascii="Times New Roman" w:hAnsi="Times New Roman" w:cs="Times New Roman"/>
          <w:sz w:val="28"/>
          <w:szCs w:val="28"/>
        </w:rPr>
        <w:t>тренинги и игры, конкурсы</w:t>
      </w:r>
      <w:r w:rsidR="00FB46B9">
        <w:rPr>
          <w:rFonts w:ascii="Times New Roman" w:hAnsi="Times New Roman" w:cs="Times New Roman"/>
          <w:sz w:val="28"/>
          <w:szCs w:val="28"/>
        </w:rPr>
        <w:t xml:space="preserve"> творческих работ на разные темы </w:t>
      </w:r>
      <w:r w:rsidR="002F3900">
        <w:rPr>
          <w:rFonts w:ascii="Times New Roman" w:hAnsi="Times New Roman" w:cs="Times New Roman"/>
          <w:sz w:val="28"/>
          <w:szCs w:val="28"/>
        </w:rPr>
        <w:t xml:space="preserve">, минутки здоровья, </w:t>
      </w:r>
      <w:r w:rsidR="00685CC4">
        <w:rPr>
          <w:rFonts w:ascii="Times New Roman" w:hAnsi="Times New Roman" w:cs="Times New Roman"/>
          <w:sz w:val="28"/>
          <w:szCs w:val="28"/>
        </w:rPr>
        <w:t>занятия по интересам, спортивные игры и соревнования, экскурсии, посещение сельской библиотеки СДК, музыкальные игры, экскурсии на площадь независимости, в  филиал музея 60-ти богатырей села</w:t>
      </w:r>
      <w:proofErr w:type="gramStart"/>
      <w:r w:rsidR="00685C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85CC4">
        <w:rPr>
          <w:rFonts w:ascii="Times New Roman" w:hAnsi="Times New Roman" w:cs="Times New Roman"/>
          <w:sz w:val="28"/>
          <w:szCs w:val="28"/>
        </w:rPr>
        <w:t xml:space="preserve"> а также; утренние зарядки, завтрак, обед, полдник.</w:t>
      </w:r>
    </w:p>
    <w:p w:rsidR="00B327EB" w:rsidRDefault="00B327EB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 июня начал работать лагерь дневного пребывания (ЛДП)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Охват детей 35 человек. </w:t>
      </w:r>
    </w:p>
    <w:p w:rsidR="00B327EB" w:rsidRDefault="00B327EB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Обстановка приёма детей в лагерь была очень благоприятная: звучала музыка,  песни о лете, и можно было в актовом зале потанцевать. </w:t>
      </w:r>
    </w:p>
    <w:p w:rsidR="00B327EB" w:rsidRDefault="00B327EB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Начальник лагеря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поздравила ребят с началом лета, пожелала хорошего отдыха.</w:t>
      </w:r>
      <w:r w:rsidR="00B123E7">
        <w:rPr>
          <w:rFonts w:ascii="Times New Roman" w:hAnsi="Times New Roman" w:cs="Times New Roman"/>
          <w:sz w:val="28"/>
          <w:szCs w:val="28"/>
        </w:rPr>
        <w:t xml:space="preserve"> Учитель, ЗД по БП ПВ </w:t>
      </w:r>
      <w:proofErr w:type="spellStart"/>
      <w:r w:rsidR="00B123E7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B123E7">
        <w:rPr>
          <w:rFonts w:ascii="Times New Roman" w:hAnsi="Times New Roman" w:cs="Times New Roman"/>
          <w:sz w:val="28"/>
          <w:szCs w:val="28"/>
        </w:rPr>
        <w:t xml:space="preserve"> А.В. провела инструктаж  по технике безопасности. Старшая вожатая </w:t>
      </w:r>
      <w:proofErr w:type="spellStart"/>
      <w:r w:rsidR="00B123E7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B123E7">
        <w:rPr>
          <w:rFonts w:ascii="Times New Roman" w:hAnsi="Times New Roman" w:cs="Times New Roman"/>
          <w:sz w:val="28"/>
          <w:szCs w:val="28"/>
        </w:rPr>
        <w:t xml:space="preserve"> Ч.К. провела инструктаж по противопожарной безопасности, и уче</w:t>
      </w:r>
      <w:r w:rsidR="00FF114D">
        <w:rPr>
          <w:rFonts w:ascii="Times New Roman" w:hAnsi="Times New Roman" w:cs="Times New Roman"/>
          <w:sz w:val="28"/>
          <w:szCs w:val="28"/>
        </w:rPr>
        <w:t>б</w:t>
      </w:r>
      <w:r w:rsidR="00B123E7">
        <w:rPr>
          <w:rFonts w:ascii="Times New Roman" w:hAnsi="Times New Roman" w:cs="Times New Roman"/>
          <w:sz w:val="28"/>
          <w:szCs w:val="28"/>
        </w:rPr>
        <w:t>ную эвакуацию.</w:t>
      </w:r>
    </w:p>
    <w:p w:rsidR="00B123E7" w:rsidRDefault="00B123E7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Прошло комплектование отрядов. Дети сами назвали свои отряды, придумали девиз и нарисовали отрядные газеты.</w:t>
      </w:r>
    </w:p>
    <w:p w:rsidR="00B123E7" w:rsidRDefault="00B123E7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отряд «</w:t>
      </w:r>
      <w:r w:rsidR="00D719B4">
        <w:rPr>
          <w:rFonts w:ascii="Times New Roman" w:hAnsi="Times New Roman" w:cs="Times New Roman"/>
          <w:sz w:val="28"/>
          <w:szCs w:val="28"/>
        </w:rPr>
        <w:t>Улыбка</w:t>
      </w:r>
      <w:r>
        <w:rPr>
          <w:rFonts w:ascii="Times New Roman" w:hAnsi="Times New Roman" w:cs="Times New Roman"/>
          <w:sz w:val="28"/>
          <w:szCs w:val="28"/>
        </w:rPr>
        <w:t>». Девиз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19B4">
        <w:rPr>
          <w:rFonts w:ascii="Times New Roman" w:hAnsi="Times New Roman" w:cs="Times New Roman"/>
          <w:sz w:val="28"/>
          <w:szCs w:val="28"/>
        </w:rPr>
        <w:t xml:space="preserve">Жить без </w:t>
      </w:r>
      <w:proofErr w:type="gramStart"/>
      <w:r w:rsidR="00D719B4">
        <w:rPr>
          <w:rFonts w:ascii="Times New Roman" w:hAnsi="Times New Roman" w:cs="Times New Roman"/>
          <w:sz w:val="28"/>
          <w:szCs w:val="28"/>
        </w:rPr>
        <w:t>улыбки-просто</w:t>
      </w:r>
      <w:proofErr w:type="gramEnd"/>
      <w:r w:rsidR="00D719B4">
        <w:rPr>
          <w:rFonts w:ascii="Times New Roman" w:hAnsi="Times New Roman" w:cs="Times New Roman"/>
          <w:sz w:val="28"/>
          <w:szCs w:val="28"/>
        </w:rPr>
        <w:t xml:space="preserve"> ошибка, всюду улыбки-повсюду добро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23E7" w:rsidRDefault="00B123E7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отряд «</w:t>
      </w:r>
      <w:r w:rsidR="00D719B4">
        <w:rPr>
          <w:rFonts w:ascii="Times New Roman" w:hAnsi="Times New Roman" w:cs="Times New Roman"/>
          <w:sz w:val="28"/>
          <w:szCs w:val="28"/>
        </w:rPr>
        <w:t>Дружба</w:t>
      </w:r>
      <w:r>
        <w:rPr>
          <w:rFonts w:ascii="Times New Roman" w:hAnsi="Times New Roman" w:cs="Times New Roman"/>
          <w:sz w:val="28"/>
          <w:szCs w:val="28"/>
        </w:rPr>
        <w:t>». Девиз  «</w:t>
      </w:r>
      <w:r w:rsidR="00D719B4">
        <w:rPr>
          <w:rFonts w:ascii="Times New Roman" w:hAnsi="Times New Roman" w:cs="Times New Roman"/>
          <w:sz w:val="28"/>
          <w:szCs w:val="28"/>
        </w:rPr>
        <w:t>Миру-мир, войны не нужно, мы отряд назвали дружба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44EBB" w:rsidRDefault="00FF114D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дня обучающихся был организован так, чтобы максимально способствовать их оздоровлению. </w:t>
      </w:r>
      <w:r w:rsidR="00D44EBB">
        <w:rPr>
          <w:rFonts w:ascii="Times New Roman" w:hAnsi="Times New Roman" w:cs="Times New Roman"/>
          <w:sz w:val="28"/>
          <w:szCs w:val="28"/>
        </w:rPr>
        <w:t>Для организации детского самоуправления в начале смены на заседании отрядов проходила деловая игра, в результате которой были избраны командиры отрядов.</w:t>
      </w:r>
    </w:p>
    <w:p w:rsidR="00D44EBB" w:rsidRDefault="00D44EBB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отрядах ежедневно проводилась работа по реализации «социально-значимого дела», разрабатывались КТД, обсуждались текущие вопросы.</w:t>
      </w:r>
    </w:p>
    <w:p w:rsidR="00D44EBB" w:rsidRDefault="00D44EBB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День в отрядах начинался с утренней зарядки и линейки.</w:t>
      </w:r>
      <w:r w:rsidR="00377BEC">
        <w:rPr>
          <w:rFonts w:ascii="Times New Roman" w:hAnsi="Times New Roman" w:cs="Times New Roman"/>
          <w:sz w:val="28"/>
          <w:szCs w:val="28"/>
        </w:rPr>
        <w:t xml:space="preserve"> Ежедневно физкультурным руководителем проводилась зарядка.</w:t>
      </w:r>
      <w:r>
        <w:rPr>
          <w:rFonts w:ascii="Times New Roman" w:hAnsi="Times New Roman" w:cs="Times New Roman"/>
          <w:sz w:val="28"/>
          <w:szCs w:val="28"/>
        </w:rPr>
        <w:t xml:space="preserve"> На линейке подводились ит</w:t>
      </w:r>
      <w:r w:rsidR="00075DA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 предыдущ</w:t>
      </w:r>
      <w:r w:rsidR="00075DA6">
        <w:rPr>
          <w:rFonts w:ascii="Times New Roman" w:hAnsi="Times New Roman" w:cs="Times New Roman"/>
          <w:sz w:val="28"/>
          <w:szCs w:val="28"/>
        </w:rPr>
        <w:t>его д</w:t>
      </w:r>
      <w:r>
        <w:rPr>
          <w:rFonts w:ascii="Times New Roman" w:hAnsi="Times New Roman" w:cs="Times New Roman"/>
          <w:sz w:val="28"/>
          <w:szCs w:val="28"/>
        </w:rPr>
        <w:t>ня, отряды получали задания, планы подготовки  к общим мероприятиям.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 в отрядах, как и во всём лагере, происходила в виде игры-путешествия и носила соревновательный характер между отрядами.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лагеря была спланирована по пяти направлениям (станциям игры-путешествия):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-здоровье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-искусство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-творчество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-экология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 реализовалась по следующим этапам:</w:t>
      </w:r>
    </w:p>
    <w:p w:rsidR="00B86A48" w:rsidRPr="00300A05" w:rsidRDefault="00B86A48" w:rsidP="00B86A48">
      <w:pPr>
        <w:rPr>
          <w:rFonts w:ascii="Times New Roman" w:hAnsi="Times New Roman" w:cs="Times New Roman"/>
          <w:b/>
          <w:sz w:val="28"/>
          <w:szCs w:val="28"/>
        </w:rPr>
      </w:pPr>
      <w:r w:rsidRPr="00300A05">
        <w:rPr>
          <w:rFonts w:ascii="Times New Roman" w:hAnsi="Times New Roman" w:cs="Times New Roman"/>
          <w:b/>
          <w:sz w:val="28"/>
          <w:szCs w:val="28"/>
        </w:rPr>
        <w:t>1 этап. Подготовительный (май)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этап характеризуется тем, что за месяц до открытия пришкольного лагеря началась подготовительная работа.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Деятельностью этого этапа является: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-проведение совещаний при директоре и заместителе директора по воспитательной работе по подготовке школы к летнему сезону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плана воспитательной работы отрядов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методического материала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-составление необходимой документации для деятельности лагеря</w:t>
      </w:r>
    </w:p>
    <w:p w:rsidR="00B86A48" w:rsidRPr="00300A05" w:rsidRDefault="00B86A48" w:rsidP="00B86A48">
      <w:pPr>
        <w:rPr>
          <w:rFonts w:ascii="Times New Roman" w:hAnsi="Times New Roman" w:cs="Times New Roman"/>
          <w:b/>
          <w:sz w:val="28"/>
          <w:szCs w:val="28"/>
        </w:rPr>
      </w:pPr>
      <w:r w:rsidRPr="00300A05">
        <w:rPr>
          <w:rFonts w:ascii="Times New Roman" w:hAnsi="Times New Roman" w:cs="Times New Roman"/>
          <w:b/>
          <w:sz w:val="28"/>
          <w:szCs w:val="28"/>
        </w:rPr>
        <w:t>2 этап. Организационный (июнь)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деятельностью этого  этапа является: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-встреча детей, проведение диагностики по выявлению лидерских, организаторских и творческих способностей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-знакомство с правилами жизнедеятельности лагеря и отряда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-выявление и постановку целей развития коллектива и личности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-сплочение отряда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законов и условий совместной работы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к дальнейшей деятельности      по программе</w:t>
      </w:r>
    </w:p>
    <w:p w:rsidR="00B86A48" w:rsidRPr="00300A05" w:rsidRDefault="00B86A48" w:rsidP="00B86A48">
      <w:pPr>
        <w:rPr>
          <w:rFonts w:ascii="Times New Roman" w:hAnsi="Times New Roman" w:cs="Times New Roman"/>
          <w:b/>
          <w:sz w:val="28"/>
          <w:szCs w:val="28"/>
        </w:rPr>
      </w:pPr>
      <w:r w:rsidRPr="00300A05">
        <w:rPr>
          <w:rFonts w:ascii="Times New Roman" w:hAnsi="Times New Roman" w:cs="Times New Roman"/>
          <w:b/>
          <w:sz w:val="28"/>
          <w:szCs w:val="28"/>
        </w:rPr>
        <w:t>3 этап. Основной (июнь)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Включает реализацию основных положений программы.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этот период: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--познают, отдыхают, трудятся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-делают открытия в себе, в окружающем мире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-помогают в проведении мероприятий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-учатся  справляться с отрицательными эмоциями, преодолевать  трудные жизненные ситуации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-развивают способность доверять себе и другим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-укрепляют свое здоровье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детей в различные виды коллективно-творческих дел</w:t>
      </w:r>
    </w:p>
    <w:p w:rsidR="00B86A48" w:rsidRPr="00300A05" w:rsidRDefault="00B86A48" w:rsidP="00B86A48">
      <w:pPr>
        <w:rPr>
          <w:rFonts w:ascii="Times New Roman" w:hAnsi="Times New Roman" w:cs="Times New Roman"/>
          <w:b/>
          <w:sz w:val="28"/>
          <w:szCs w:val="28"/>
        </w:rPr>
      </w:pPr>
      <w:r w:rsidRPr="00300A05">
        <w:rPr>
          <w:rFonts w:ascii="Times New Roman" w:hAnsi="Times New Roman" w:cs="Times New Roman"/>
          <w:b/>
          <w:sz w:val="28"/>
          <w:szCs w:val="28"/>
        </w:rPr>
        <w:t>4. Заключительный этап (июнь)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идеей этого этапа является: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-подведение итогов смены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-выработка перспектив деятельности организации</w:t>
      </w:r>
    </w:p>
    <w:p w:rsidR="00B86A48" w:rsidRDefault="00B86A48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 предложений, внесенных детьми   по деятельности летнего оздоровительного лагеря в будущем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EBB" w:rsidRDefault="00D44EBB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Повышению уровня воспитанности детей в отряде способствовала работа в пришкольном лагере различных кружков, проведение спортивных мероприятий. В кружковых занятиях участвовало большинство детей отряда.</w:t>
      </w:r>
    </w:p>
    <w:p w:rsidR="00D44EBB" w:rsidRDefault="00D44EBB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отрядах ежедневно проводилась работа  в соответствии с программой деятельности лагеря:</w:t>
      </w:r>
      <w:r w:rsidR="00075DA6">
        <w:rPr>
          <w:rFonts w:ascii="Times New Roman" w:hAnsi="Times New Roman" w:cs="Times New Roman"/>
          <w:sz w:val="28"/>
          <w:szCs w:val="28"/>
        </w:rPr>
        <w:t xml:space="preserve"> беседы о правилах  дорожного движения, о безопасном пути в лагерь и домой, о правилах поведения на улице, в общественных местах, на прогулках, о здоровом образе жизни</w:t>
      </w:r>
      <w:proofErr w:type="gramStart"/>
      <w:r w:rsidR="00075D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75DA6">
        <w:rPr>
          <w:rFonts w:ascii="Times New Roman" w:hAnsi="Times New Roman" w:cs="Times New Roman"/>
          <w:sz w:val="28"/>
          <w:szCs w:val="28"/>
        </w:rPr>
        <w:t xml:space="preserve"> о правильном питании и культуре питания, о дружбе и взаимопомощи. На первой неделе ребята познакомились с планом эвакуации при пожаре и </w:t>
      </w:r>
      <w:proofErr w:type="gramStart"/>
      <w:r w:rsidR="00075DA6">
        <w:rPr>
          <w:rFonts w:ascii="Times New Roman" w:hAnsi="Times New Roman" w:cs="Times New Roman"/>
          <w:sz w:val="28"/>
          <w:szCs w:val="28"/>
        </w:rPr>
        <w:t>ЧС</w:t>
      </w:r>
      <w:proofErr w:type="gramEnd"/>
      <w:r w:rsidR="00075DA6">
        <w:rPr>
          <w:rFonts w:ascii="Times New Roman" w:hAnsi="Times New Roman" w:cs="Times New Roman"/>
          <w:sz w:val="28"/>
          <w:szCs w:val="28"/>
        </w:rPr>
        <w:t xml:space="preserve"> и была проведена учебная эвакуация.</w:t>
      </w:r>
    </w:p>
    <w:p w:rsidR="00B86A48" w:rsidRDefault="00B86A48" w:rsidP="00C02148">
      <w:pPr>
        <w:rPr>
          <w:rFonts w:ascii="Times New Roman" w:hAnsi="Times New Roman" w:cs="Times New Roman"/>
          <w:sz w:val="28"/>
          <w:szCs w:val="28"/>
        </w:rPr>
      </w:pPr>
    </w:p>
    <w:p w:rsidR="00B86A48" w:rsidRDefault="00B86A48" w:rsidP="00C02148">
      <w:pPr>
        <w:rPr>
          <w:rFonts w:ascii="Times New Roman" w:hAnsi="Times New Roman" w:cs="Times New Roman"/>
          <w:sz w:val="28"/>
          <w:szCs w:val="28"/>
        </w:rPr>
      </w:pPr>
    </w:p>
    <w:p w:rsidR="00B86A48" w:rsidRDefault="00B86A48" w:rsidP="00C02148">
      <w:pPr>
        <w:rPr>
          <w:rFonts w:ascii="Times New Roman" w:hAnsi="Times New Roman" w:cs="Times New Roman"/>
          <w:sz w:val="28"/>
          <w:szCs w:val="28"/>
        </w:rPr>
      </w:pPr>
    </w:p>
    <w:p w:rsidR="00B86A48" w:rsidRDefault="00B86A48" w:rsidP="00C02148">
      <w:pPr>
        <w:rPr>
          <w:rFonts w:ascii="Times New Roman" w:hAnsi="Times New Roman" w:cs="Times New Roman"/>
          <w:sz w:val="28"/>
          <w:szCs w:val="28"/>
        </w:rPr>
      </w:pPr>
    </w:p>
    <w:p w:rsidR="00B86A48" w:rsidRDefault="00B86A48" w:rsidP="00C02148">
      <w:pPr>
        <w:rPr>
          <w:rFonts w:ascii="Times New Roman" w:hAnsi="Times New Roman" w:cs="Times New Roman"/>
          <w:sz w:val="28"/>
          <w:szCs w:val="28"/>
        </w:rPr>
      </w:pPr>
    </w:p>
    <w:p w:rsidR="00B86A48" w:rsidRDefault="00B86A48" w:rsidP="00C02148">
      <w:pPr>
        <w:rPr>
          <w:rFonts w:ascii="Times New Roman" w:hAnsi="Times New Roman" w:cs="Times New Roman"/>
          <w:sz w:val="28"/>
          <w:szCs w:val="28"/>
        </w:rPr>
      </w:pPr>
    </w:p>
    <w:p w:rsidR="00B86A48" w:rsidRDefault="00B86A48" w:rsidP="00C02148">
      <w:pPr>
        <w:rPr>
          <w:rFonts w:ascii="Times New Roman" w:hAnsi="Times New Roman" w:cs="Times New Roman"/>
          <w:sz w:val="28"/>
          <w:szCs w:val="28"/>
        </w:rPr>
      </w:pPr>
    </w:p>
    <w:p w:rsidR="00B86A48" w:rsidRDefault="00B86A48" w:rsidP="00C02148">
      <w:pPr>
        <w:rPr>
          <w:rFonts w:ascii="Times New Roman" w:hAnsi="Times New Roman" w:cs="Times New Roman"/>
          <w:sz w:val="28"/>
          <w:szCs w:val="28"/>
        </w:rPr>
      </w:pPr>
    </w:p>
    <w:p w:rsidR="00B86A48" w:rsidRDefault="00B86A48" w:rsidP="00C02148">
      <w:pPr>
        <w:rPr>
          <w:rFonts w:ascii="Times New Roman" w:hAnsi="Times New Roman" w:cs="Times New Roman"/>
          <w:sz w:val="28"/>
          <w:szCs w:val="28"/>
        </w:rPr>
      </w:pPr>
    </w:p>
    <w:p w:rsidR="00B86A48" w:rsidRDefault="00B86A48" w:rsidP="00C02148">
      <w:pPr>
        <w:rPr>
          <w:rFonts w:ascii="Times New Roman" w:hAnsi="Times New Roman" w:cs="Times New Roman"/>
          <w:sz w:val="28"/>
          <w:szCs w:val="28"/>
        </w:rPr>
      </w:pPr>
    </w:p>
    <w:p w:rsidR="00B86A48" w:rsidRDefault="00B86A48" w:rsidP="00C02148">
      <w:pPr>
        <w:rPr>
          <w:rFonts w:ascii="Times New Roman" w:hAnsi="Times New Roman" w:cs="Times New Roman"/>
          <w:sz w:val="28"/>
          <w:szCs w:val="28"/>
        </w:rPr>
      </w:pPr>
    </w:p>
    <w:p w:rsidR="00B86A48" w:rsidRDefault="00B86A48" w:rsidP="00C02148">
      <w:pPr>
        <w:rPr>
          <w:rFonts w:ascii="Times New Roman" w:hAnsi="Times New Roman" w:cs="Times New Roman"/>
          <w:sz w:val="28"/>
          <w:szCs w:val="28"/>
        </w:rPr>
      </w:pP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  <w:sectPr w:rsidR="00B86A48" w:rsidSect="00B638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Программа воспитания лагеря по следующим модулям:</w:t>
      </w:r>
    </w:p>
    <w:tbl>
      <w:tblPr>
        <w:tblStyle w:val="a4"/>
        <w:tblW w:w="16019" w:type="dxa"/>
        <w:tblInd w:w="-459" w:type="dxa"/>
        <w:tblLook w:val="04A0" w:firstRow="1" w:lastRow="0" w:firstColumn="1" w:lastColumn="0" w:noHBand="0" w:noVBand="1"/>
      </w:tblPr>
      <w:tblGrid>
        <w:gridCol w:w="2267"/>
        <w:gridCol w:w="3545"/>
        <w:gridCol w:w="5954"/>
        <w:gridCol w:w="4253"/>
      </w:tblGrid>
      <w:tr w:rsidR="00B86A48" w:rsidTr="00361761">
        <w:tc>
          <w:tcPr>
            <w:tcW w:w="2267" w:type="dxa"/>
          </w:tcPr>
          <w:p w:rsidR="00B86A48" w:rsidRPr="00103C02" w:rsidRDefault="00B86A48" w:rsidP="003617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02">
              <w:rPr>
                <w:rFonts w:ascii="Times New Roman" w:hAnsi="Times New Roman" w:cs="Times New Roman"/>
                <w:b/>
                <w:sz w:val="28"/>
                <w:szCs w:val="28"/>
              </w:rPr>
              <w:t>Модули</w:t>
            </w:r>
          </w:p>
        </w:tc>
        <w:tc>
          <w:tcPr>
            <w:tcW w:w="3545" w:type="dxa"/>
          </w:tcPr>
          <w:p w:rsidR="00B86A48" w:rsidRPr="00103C02" w:rsidRDefault="00B86A48" w:rsidP="003617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02">
              <w:rPr>
                <w:rFonts w:ascii="Times New Roman" w:hAnsi="Times New Roman" w:cs="Times New Roman"/>
                <w:b/>
                <w:sz w:val="28"/>
                <w:szCs w:val="28"/>
              </w:rPr>
              <w:t>Цели модулей</w:t>
            </w:r>
          </w:p>
        </w:tc>
        <w:tc>
          <w:tcPr>
            <w:tcW w:w="5954" w:type="dxa"/>
          </w:tcPr>
          <w:p w:rsidR="00B86A48" w:rsidRPr="00103C02" w:rsidRDefault="00B86A48" w:rsidP="003617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0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253" w:type="dxa"/>
          </w:tcPr>
          <w:p w:rsidR="00B86A48" w:rsidRPr="00103C02" w:rsidRDefault="00B86A48" w:rsidP="003617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0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мероприятий</w:t>
            </w:r>
          </w:p>
        </w:tc>
      </w:tr>
      <w:tr w:rsidR="00B86A48" w:rsidTr="00361761">
        <w:tc>
          <w:tcPr>
            <w:tcW w:w="2267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России</w:t>
            </w:r>
          </w:p>
        </w:tc>
        <w:tc>
          <w:tcPr>
            <w:tcW w:w="3545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обучающихся понимания и уважения к многонациональному культурному наследию России, а также развитие способности к диалогу с представителями разных культур. Изучение традиций, искусства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духовных ценностей народов, населяющих Россию.</w:t>
            </w:r>
          </w:p>
        </w:tc>
        <w:tc>
          <w:tcPr>
            <w:tcW w:w="5954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«Весёлый паровозик», «Неведома зверушка»,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Деревенские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колдунчики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эколога. Конкурс рисунков «Охрана природы в нашем представлении»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русского язык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Пушкинский день). Конкурс «По страницам сказок Пушкина», турнир знатоков русского языка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окружающей среды. День эколога. Конкурс рисунков «Охрана природы в нашем представлении»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игры. Спортивное соревнование по волейболу. Весёлые старты.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Весёлая викторина «Лето красное. Весёлое лето»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национальных игр в кабинете «Народные традиции»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 «Народные игры в моём представлении»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«Система обращения с отходами»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песни «Пусть всегда будет солнце»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«Вот он пришёл, 100-летний год, Артеку-Вечности почет»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«Я и лагерь»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«Знаешь ли ты?»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«Что такое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«22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июня-День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памяти и скорби»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«Кто такой патриот?»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«Что такое тувинская юрта?»</w:t>
            </w:r>
          </w:p>
        </w:tc>
        <w:tc>
          <w:tcPr>
            <w:tcW w:w="4253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Формируются у детей осознанное  нравственное поведение, основанное на знаниях о культурных и религиозных традициях России, а также уважение к ним и готовность к диалогу с представителями других культур.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знакомятся с историей, литературой, искусством и музыкой. Углубляются знания о культуре и традициях, формируются нравственные ориентиры. Развивается уважение к религиозным традициям, расширяется кругозор школьников</w:t>
            </w:r>
          </w:p>
        </w:tc>
      </w:tr>
      <w:tr w:rsidR="00B86A48" w:rsidTr="00361761">
        <w:tc>
          <w:tcPr>
            <w:tcW w:w="2267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Коллективная социально-значимая деятельность ДП</w:t>
            </w:r>
          </w:p>
        </w:tc>
        <w:tc>
          <w:tcPr>
            <w:tcW w:w="3545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укрепления здоровья и организации досуга учащихся во время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каникул, содействие формированию социально-активно личности детей и подростков на основе присущей Российскому обществу ценностей через включение ребёнка в разнообразную, общественно-значимую и личностн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привлекательную деятельность</w:t>
            </w:r>
          </w:p>
        </w:tc>
        <w:tc>
          <w:tcPr>
            <w:tcW w:w="5954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солнце!»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 лето!»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«Артек-алфавит»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«О пользе и вреде солнца». Солнечный ожог. Первая помощь при солнечном ожоге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«Полезные продукты питания»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Чистый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берег-чистая вода»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«Народные приметы о погоде»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Игра-викторина «Кто больше знает о животных?»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«Лидер отряда»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час «Дело мастера боится»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Формируется мировоззрение  детей на основе традиционных российских духовных и нравственных ценностей, традиций народов Российской Федерации,  достижений и  российской и мировой культуры, а также развитие  у них общественно значимой и  творческой активности,  высоких нравственных качеств, любви и уважения к Отечеству, трудолюбия, правовой культуры, бережного отношения  к окружающей среде, чувства личной ответственности за свою судьбу и судьбу Отечества перед нынешним и будущими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поколениями, иные общественно полезные цели</w:t>
            </w:r>
          </w:p>
        </w:tc>
      </w:tr>
      <w:tr w:rsidR="00B86A48" w:rsidTr="00361761">
        <w:tc>
          <w:tcPr>
            <w:tcW w:w="2267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</w:t>
            </w:r>
          </w:p>
        </w:tc>
        <w:tc>
          <w:tcPr>
            <w:tcW w:w="3545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оптимального развития, успешной адаптации и интеграции в социум. 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необходимой помощи и поддержки, учета индивидуальных особенностей каждого учащегося.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цели: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успешной адаптации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-содействие развитию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благоприятного психологического климата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-предотвращение и коррекция проблем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уровня психологической компетентности</w:t>
            </w:r>
          </w:p>
        </w:tc>
        <w:tc>
          <w:tcPr>
            <w:tcW w:w="5954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Инструктажи по технике безопасности и правилам безопасности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игры и тренинги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«Я и мои друзья»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Информационный час «Инструктаж по правилам ТБ и пожарной безопасности»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«Зачет настроений»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«Чистая вода всем нужна»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Тренировочная пожарная эвакуация. Информационный час «Наши сегодняшние дела»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игра «Цветок дружбы»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 «Наша душа в отдыхе»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Игра-тренинг «Твоё настроение» 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 «Твоё настроение»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кабинета разгрузки «Отдых нужен для здоровья»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 на свежем воздухе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Мы-дети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природы»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«Мир в моём представлении»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самых активных участников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лучшие»</w:t>
            </w:r>
          </w:p>
        </w:tc>
        <w:tc>
          <w:tcPr>
            <w:tcW w:w="4253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Создаются  социально-психологические условия, обеспечивающие, с одной стороны, реализацию базовых потребностей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(оптимальную адаптацию детей с первых дней пребывания в пришкольном лагере, обеспечение  социальной и  психологической безопасности), с другой стороны, возможность удовлетворения  социальных потребностей воспитанников, помощь в решении индивидуальных проблем, связанных с пребыванием  в непривычных условиях лагеря произвольности эмоциональн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волевой регуляции  поведения, организованности, самостоятельности детей, умение вписаться в новую систему  требований, принятие режима и правил поведения в  группе сверстников, необходимость  длительной межличностной коммуникации со сверстниками.</w:t>
            </w:r>
          </w:p>
        </w:tc>
      </w:tr>
      <w:tr w:rsidR="00B86A48" w:rsidTr="00361761">
        <w:tc>
          <w:tcPr>
            <w:tcW w:w="2267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Спортивно-оздоровительная работа</w:t>
            </w:r>
          </w:p>
        </w:tc>
        <w:tc>
          <w:tcPr>
            <w:tcW w:w="3545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Охрана и укрепление здоровья обучающихся, приобщение их к ценностям здорового образа жизни.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у обучающихся культуры сохранения и совершенствования собственного здоровья, популяризация занятий физической культурой и спортом, пропаганда здорового образа жизни</w:t>
            </w:r>
          </w:p>
        </w:tc>
        <w:tc>
          <w:tcPr>
            <w:tcW w:w="5954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Минутка здоровья «Выше, быстрее, сильнее!»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«Лето с футбольным мячом» футбольный турнир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час. Минутка здоровья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Витамины-это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здорово!»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эстафета «Наша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команда-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спортсмены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Национальные игры (ознакомление с видами национальных игр)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Игра-представление видов национальных игр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соревнование «Спорт не любит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Спорт нам плечи расправляет»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Утренние зарядки (ежедневно)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эстафета «Волшебный мяч»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Развивается гармония  духовных и физических сил, формируются такие общечеловеческие ценности, как здоровье, физическое и психическое благополучие, физическое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совершенство. Спортивно-оздоровительная работа на развитие личностных ресурсов, формирование позитивных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стрессоустойчивых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 поведения, установок на здоровый образ жизни детей. Дети пришли к выводу, что каждый  человек вправе распоряжаться собственным здоровьем по своему усмотрению</w:t>
            </w:r>
          </w:p>
        </w:tc>
      </w:tr>
      <w:tr w:rsidR="00B86A48" w:rsidTr="00361761">
        <w:tc>
          <w:tcPr>
            <w:tcW w:w="2267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Экскурсии и походы</w:t>
            </w:r>
          </w:p>
        </w:tc>
        <w:tc>
          <w:tcPr>
            <w:tcW w:w="3545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кругозора, получение новых знаний об окружающей среде, воспитание патриотизма, любви к природе и уважения к истории и культуре, а также формирование навыков активного отдыха и коллективного взаимодействия</w:t>
            </w:r>
          </w:p>
        </w:tc>
        <w:tc>
          <w:tcPr>
            <w:tcW w:w="5954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сбор. Инструктаж «Правила поведения при прогулках и походах»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станциям «По туристическим тропам»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библиотеки  СДК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музей. Тематическая экскурсия «Наши-выпускники-наша гордость»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 в школьную библиотеку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Книги-наши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помощники»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воздухе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сельского музея села</w:t>
            </w:r>
          </w:p>
        </w:tc>
        <w:tc>
          <w:tcPr>
            <w:tcW w:w="4253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Расширяется кругозор учащихся, прибавляются новые знания об окружающем мире, формируются навыки социально одобряемого  поведения в различных ситуациях, а также развивается физическая выносливость и навыки командной работы. Экскурсии и походы предоставляют возможность увидеть мир за пределами школьных стен, познакомиться с историческими, культурными и природными объектами, что способствует формированию более широкого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взгляда на окружающую действительность.</w:t>
            </w:r>
          </w:p>
        </w:tc>
      </w:tr>
      <w:tr w:rsidR="00B86A48" w:rsidTr="00361761">
        <w:tc>
          <w:tcPr>
            <w:tcW w:w="2267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Профориентация</w:t>
            </w:r>
          </w:p>
        </w:tc>
        <w:tc>
          <w:tcPr>
            <w:tcW w:w="3545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школьникам осознанно подойти к выбору будущей профессии, учитывая их интересы, способности и возможности, а также требования рынка труда. Основные задачи модуля: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-расширение кругозора и получение новых знаний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-воспитание патриотизма и любви к Родине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-формирование экологического сознания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-эстетическое воспитание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-трудовое воспитание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-социализация и формирование навыков общения</w:t>
            </w:r>
          </w:p>
        </w:tc>
        <w:tc>
          <w:tcPr>
            <w:tcW w:w="5954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«Выбор профессии»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«Со смехом и радостью идет день за днем»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Играя-мы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учимся, играя-живём»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-моб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Мы-первые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«Кто самый умный?»»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«Хочу всё знать»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Конкурс-представление ручных работ «Фантазия в моём воображении»</w:t>
            </w:r>
          </w:p>
        </w:tc>
        <w:tc>
          <w:tcPr>
            <w:tcW w:w="4253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помогают  детям лучше понимать свои склонности, интересы и возможности, а также находить наиболее подходящую сферу деятельности. Профориентация помогает школьникам выявить свои интересы и способности, а также получить представление о различных профессиях и требованиях к ним.</w:t>
            </w:r>
          </w:p>
        </w:tc>
      </w:tr>
      <w:tr w:rsidR="00B86A48" w:rsidTr="00361761">
        <w:tc>
          <w:tcPr>
            <w:tcW w:w="2267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Детское самоуправление</w:t>
            </w:r>
          </w:p>
        </w:tc>
        <w:tc>
          <w:tcPr>
            <w:tcW w:w="3545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инициативности, самостоятельности, ответственности, чувства  собственного достоинства у детей, а также предоставление 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возможности для самовыражения и самореализации. Формирование активной гражданской позиции школьников и их участия в управлении школьной жизнью</w:t>
            </w:r>
          </w:p>
        </w:tc>
        <w:tc>
          <w:tcPr>
            <w:tcW w:w="5954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Трудовой час «Цветик-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час «Очищение сорняков»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Игра-викторина «Все профессии важны, все профессии важны»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информационный сбор отряда. Правила поведения по дорожно безопасности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Отрядное совещание «Наши дела в отряде»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Трудовой час «В коллектив ты влейся ловко. Отложи подальше лень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Трудовой час «И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сильна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крепка будет эта рука. И ко всякой работе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привычна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«Природа. Растения. Животные. География»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час «Наша сила в единстве и дружбе»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час «Потрудись, потрудись, Только знай, не ленись»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час «Мы вместе-одна сила»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«Природа и я»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Отрядное дело. Акция «Георгиевская ленточка»</w:t>
            </w:r>
          </w:p>
        </w:tc>
        <w:tc>
          <w:tcPr>
            <w:tcW w:w="4253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Формируются у учащихся инициативность, самостоятельность, ответственность, трудолюбие и чувство собственного достоинства. Самоуправление предоставляет широкие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возможности для самовыражения и самореализации, что готовит их к взрослой жизни. Учащиеся учатся брать на себя ответственность, принимать решения, организовывать свою деятельность и взаимодействовать в коллективе, что является важными навыками для успешной жизни.</w:t>
            </w:r>
          </w:p>
        </w:tc>
      </w:tr>
      <w:tr w:rsidR="00B86A48" w:rsidTr="00361761">
        <w:tc>
          <w:tcPr>
            <w:tcW w:w="2267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Кружки и секции</w:t>
            </w:r>
          </w:p>
        </w:tc>
        <w:tc>
          <w:tcPr>
            <w:tcW w:w="3545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образовательного пространства, предоставление возможностей для самореализации учащихся во внеурочной деятельности, развитие их творческих способностей, углубление знаний в интересующих областях, формирование полезных навыков и укрепление здоровья. </w:t>
            </w:r>
          </w:p>
        </w:tc>
        <w:tc>
          <w:tcPr>
            <w:tcW w:w="5954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кружков и секций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работы по интересам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«Умелые ручки»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дела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«Наши общие дела»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конкурс «Художник»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интересам</w:t>
            </w:r>
          </w:p>
        </w:tc>
        <w:tc>
          <w:tcPr>
            <w:tcW w:w="4253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Развивается у учащихся самостоятельность, инициативность, формирование полезных навыков и интересов, расширение кругозора. Участие в кружках и секциях предполагает, что ребенок сам выбирает направление деятельности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планирует своё время, проявляет активность и ответственность. Занятия в кружках и секциях дает возможность  освоить новые умения и навыки в разных областях: спорте, творчестве,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науке, технологиях.</w:t>
            </w:r>
          </w:p>
        </w:tc>
      </w:tr>
      <w:tr w:rsidR="00B86A48" w:rsidTr="00361761">
        <w:tc>
          <w:tcPr>
            <w:tcW w:w="2267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Инклюзивное пространство</w:t>
            </w:r>
          </w:p>
        </w:tc>
        <w:tc>
          <w:tcPr>
            <w:tcW w:w="3545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обучающихся понимания принципов инклюзии, а также развитие навыков и компетенций, необходимых для создания и поддержания инклюзивной среды,  в которой все люди, независимо от их особенностей и потребностей, могут чувствовать себя комфортно, принимаемыми и вовлеченными в образовательный и социальный процесс.</w:t>
            </w:r>
            <w:proofErr w:type="gramEnd"/>
          </w:p>
        </w:tc>
        <w:tc>
          <w:tcPr>
            <w:tcW w:w="5954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свежем воздухе «Лапта»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Интеллектуальный хоккей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Мы-за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здоровый образ жизни!»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«Добро и Доброта»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«Здоровье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 ценность и богатство. Здоровьем людям надо дорожить»</w:t>
            </w:r>
          </w:p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Весёлые загадки в играх</w:t>
            </w:r>
          </w:p>
        </w:tc>
        <w:tc>
          <w:tcPr>
            <w:tcW w:w="4253" w:type="dxa"/>
          </w:tcPr>
          <w:p w:rsidR="00B86A48" w:rsidRDefault="00B86A48" w:rsidP="0036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Инклюзивная среда позволяет особым детям выйти из изоляции, стать более самостоятельными, а обычным детя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учиться общаться по-разному, развивать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эмпатию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эмоциональный интеллект. Ценность инклюзии в том, что в её условиях каждый ребёнок уникален и у каждого свой путь получения нового опыта и знаний.</w:t>
            </w:r>
          </w:p>
        </w:tc>
      </w:tr>
    </w:tbl>
    <w:p w:rsidR="00B86A48" w:rsidRDefault="00B86A48" w:rsidP="00C02148">
      <w:pPr>
        <w:rPr>
          <w:rFonts w:ascii="Times New Roman" w:hAnsi="Times New Roman" w:cs="Times New Roman"/>
          <w:sz w:val="28"/>
          <w:szCs w:val="28"/>
        </w:rPr>
        <w:sectPr w:rsidR="00B86A48" w:rsidSect="00B86A4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86A48" w:rsidRDefault="00B86A48" w:rsidP="00C02148">
      <w:pPr>
        <w:rPr>
          <w:rFonts w:ascii="Times New Roman" w:hAnsi="Times New Roman" w:cs="Times New Roman"/>
          <w:sz w:val="28"/>
          <w:szCs w:val="28"/>
        </w:rPr>
      </w:pPr>
    </w:p>
    <w:p w:rsidR="00F76AE1" w:rsidRDefault="00F76AE1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проведенным мероприятиям дети  ближе познакомились друг с другом и с работниками лагеря.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 они повторили правила общения. Мероприятия проводились с целью создания успеха, создания климата добра, поддержки и взаимопомощи в коллективе. Дети знакомились с различными играми, которые имели спортивную, интеллектуальную, коммуникативную направленность. В течение всей смены дети играли в эти игры, а также</w:t>
      </w:r>
      <w:r w:rsidR="00FF114D">
        <w:rPr>
          <w:rFonts w:ascii="Times New Roman" w:hAnsi="Times New Roman" w:cs="Times New Roman"/>
          <w:sz w:val="28"/>
          <w:szCs w:val="28"/>
        </w:rPr>
        <w:t xml:space="preserve"> разучивали многие другие, принимали активное участие в соревнованиях по традиционным видам спорта: футболу, баскетболу, волейболу, а также шахматам.</w:t>
      </w:r>
      <w:r>
        <w:rPr>
          <w:rFonts w:ascii="Times New Roman" w:hAnsi="Times New Roman" w:cs="Times New Roman"/>
          <w:sz w:val="28"/>
          <w:szCs w:val="28"/>
        </w:rPr>
        <w:t xml:space="preserve"> Игровые программы сформировали навык коллективной деятельности, позитивного эмоционального фона и патриотических чувств.</w:t>
      </w:r>
    </w:p>
    <w:p w:rsidR="00FF114D" w:rsidRDefault="00FF114D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конкурсы позволили ребятам проявить себя индивидуально в творческой мастерской.</w:t>
      </w:r>
    </w:p>
    <w:p w:rsidR="00FF114D" w:rsidRDefault="00FF114D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приходили в лагерь с желанием, не оставались равнодушными к проводимым мероприятиям, проявляли творчество, активность и интерес.</w:t>
      </w:r>
    </w:p>
    <w:p w:rsidR="00B86A48" w:rsidRDefault="00B86A48" w:rsidP="00B86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лагерной смены осуществлялась работа по взаимодействию с другими учреждениями села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Самбажык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филиал музея. ФАП. Ребята активно принимали участие в возложении цветов к памятнику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Суг-Аксы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 памяти и скорби.</w:t>
      </w:r>
    </w:p>
    <w:p w:rsidR="00B86A48" w:rsidRDefault="00B86A48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принимали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общелагерном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посвященном Дню памяти : беседа, викторина, выставка рисунков о войне.</w:t>
      </w:r>
    </w:p>
    <w:p w:rsidR="00377BEC" w:rsidRDefault="00377BEC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Благодаря комплексному подходу к развитию и воспитанию детей воспитательная работа в лагере открыла огромный простор для творческой инициативы и самодеятельности всего детского коллектива, способствовала всестороннему развитию современной личности с учётом возрастных, психологических и индивидуальных особенностей каждого ребёнка. Детям была предоставлена возможность участвовать в коллективной, групповой, индивидуальной работе.</w:t>
      </w:r>
    </w:p>
    <w:p w:rsidR="00377BEC" w:rsidRDefault="00377BEC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анализа удовлетворённости работой лагеря ребятам была предложена анкета. Анализ анкет позволил сделать следующие выводы:</w:t>
      </w:r>
    </w:p>
    <w:p w:rsidR="00377BEC" w:rsidRDefault="00377BEC" w:rsidP="00377B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высоко оценивают </w:t>
      </w:r>
      <w:r w:rsidR="009E3E1F">
        <w:rPr>
          <w:rFonts w:ascii="Times New Roman" w:hAnsi="Times New Roman" w:cs="Times New Roman"/>
          <w:sz w:val="28"/>
          <w:szCs w:val="28"/>
        </w:rPr>
        <w:t>культурную программу, организованную в лагере. Самыми интересными 40% опрошенных детей считают игровые программы, интеллектуальные игры, 20%-</w:t>
      </w:r>
      <w:r w:rsidR="009E3E1F">
        <w:rPr>
          <w:rFonts w:ascii="Times New Roman" w:hAnsi="Times New Roman" w:cs="Times New Roman"/>
          <w:sz w:val="28"/>
          <w:szCs w:val="28"/>
        </w:rPr>
        <w:lastRenderedPageBreak/>
        <w:t>спортивные мероприятия, 20%-просмотр кинофильмов, мультфильмов, 20% экскурсии в учреждения села</w:t>
      </w:r>
    </w:p>
    <w:p w:rsidR="009E3E1F" w:rsidRDefault="009E3E1F" w:rsidP="00377B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Питание,</w:t>
      </w:r>
      <w:r w:rsidR="00B86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организованное для воспитанников лагеря отличается разнообразием.100% детей отмечают, что меню столовой понравилось</w:t>
      </w:r>
    </w:p>
    <w:p w:rsidR="009E3E1F" w:rsidRDefault="009E3E1F" w:rsidP="00377B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изучение мнения воспитанников позволило сделать вывод, что большинство из них отдыхают в пришкольном</w:t>
      </w:r>
      <w:r w:rsidR="00934FEE">
        <w:rPr>
          <w:rFonts w:ascii="Times New Roman" w:hAnsi="Times New Roman" w:cs="Times New Roman"/>
          <w:sz w:val="28"/>
          <w:szCs w:val="28"/>
        </w:rPr>
        <w:t xml:space="preserve"> лагере от 2 и более раз.</w:t>
      </w:r>
    </w:p>
    <w:p w:rsidR="00934FEE" w:rsidRDefault="00934FEE" w:rsidP="00377B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удалось реализовать все намеченные мероприятия. Ребята на протяжении всего периода работы</w:t>
      </w:r>
      <w:r w:rsidR="00A24D19">
        <w:rPr>
          <w:rFonts w:ascii="Times New Roman" w:hAnsi="Times New Roman" w:cs="Times New Roman"/>
          <w:sz w:val="28"/>
          <w:szCs w:val="28"/>
        </w:rPr>
        <w:t xml:space="preserve"> лагеря посещали его с удовольствием, полным составом.</w:t>
      </w:r>
    </w:p>
    <w:p w:rsidR="00A24D19" w:rsidRPr="00377BEC" w:rsidRDefault="00A24D19" w:rsidP="00A24D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Воспитательную деятельность в пришкольном лагере можно считать успешной, поскольку мониторинг  удовлетворённости воспитанников показывает её высокий уровень.</w:t>
      </w:r>
    </w:p>
    <w:p w:rsidR="00B86A48" w:rsidRDefault="00B86A48" w:rsidP="00C02148">
      <w:pPr>
        <w:rPr>
          <w:rFonts w:ascii="Times New Roman" w:hAnsi="Times New Roman" w:cs="Times New Roman"/>
          <w:sz w:val="28"/>
          <w:szCs w:val="28"/>
        </w:rPr>
      </w:pPr>
    </w:p>
    <w:p w:rsidR="002258BF" w:rsidRDefault="002258BF" w:rsidP="00C02148">
      <w:pPr>
        <w:rPr>
          <w:rFonts w:ascii="Times New Roman" w:hAnsi="Times New Roman" w:cs="Times New Roman"/>
          <w:sz w:val="28"/>
          <w:szCs w:val="28"/>
        </w:rPr>
      </w:pPr>
    </w:p>
    <w:p w:rsidR="00D44EBB" w:rsidRDefault="00D44EBB" w:rsidP="00C02148">
      <w:pPr>
        <w:rPr>
          <w:rFonts w:ascii="Times New Roman" w:hAnsi="Times New Roman" w:cs="Times New Roman"/>
          <w:sz w:val="28"/>
          <w:szCs w:val="28"/>
        </w:rPr>
      </w:pPr>
    </w:p>
    <w:p w:rsidR="00CC1837" w:rsidRDefault="00B86A48" w:rsidP="00C0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837" w:rsidRDefault="00CC1837" w:rsidP="00C02148">
      <w:pPr>
        <w:rPr>
          <w:rFonts w:ascii="Times New Roman" w:hAnsi="Times New Roman" w:cs="Times New Roman"/>
          <w:sz w:val="28"/>
          <w:szCs w:val="28"/>
        </w:rPr>
      </w:pPr>
    </w:p>
    <w:p w:rsidR="00CC1837" w:rsidRDefault="00CC1837" w:rsidP="00C02148">
      <w:pPr>
        <w:rPr>
          <w:rFonts w:ascii="Times New Roman" w:hAnsi="Times New Roman" w:cs="Times New Roman"/>
          <w:sz w:val="28"/>
          <w:szCs w:val="28"/>
        </w:rPr>
      </w:pPr>
    </w:p>
    <w:p w:rsidR="00CC1837" w:rsidRDefault="00CC1837" w:rsidP="00C02148">
      <w:pPr>
        <w:rPr>
          <w:rFonts w:ascii="Times New Roman" w:hAnsi="Times New Roman" w:cs="Times New Roman"/>
          <w:sz w:val="28"/>
          <w:szCs w:val="28"/>
        </w:rPr>
      </w:pPr>
    </w:p>
    <w:p w:rsidR="00CC1837" w:rsidRDefault="00CC1837" w:rsidP="00C02148">
      <w:pPr>
        <w:rPr>
          <w:rFonts w:ascii="Times New Roman" w:hAnsi="Times New Roman" w:cs="Times New Roman"/>
          <w:sz w:val="28"/>
          <w:szCs w:val="28"/>
        </w:rPr>
      </w:pPr>
    </w:p>
    <w:p w:rsidR="00CC1837" w:rsidRDefault="00CC1837" w:rsidP="00C02148">
      <w:pPr>
        <w:rPr>
          <w:rFonts w:ascii="Times New Roman" w:hAnsi="Times New Roman" w:cs="Times New Roman"/>
          <w:sz w:val="28"/>
          <w:szCs w:val="28"/>
        </w:rPr>
        <w:sectPr w:rsidR="00CC1837" w:rsidSect="00B638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26E2" w:rsidRDefault="005C26E2" w:rsidP="00C02148">
      <w:pPr>
        <w:rPr>
          <w:rFonts w:ascii="Times New Roman" w:hAnsi="Times New Roman" w:cs="Times New Roman"/>
          <w:sz w:val="28"/>
          <w:szCs w:val="28"/>
        </w:rPr>
        <w:sectPr w:rsidR="005C26E2" w:rsidSect="00CC183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05E85" w:rsidRPr="00C02148" w:rsidRDefault="00605E85" w:rsidP="00C02148">
      <w:pPr>
        <w:rPr>
          <w:rFonts w:ascii="Times New Roman" w:hAnsi="Times New Roman" w:cs="Times New Roman"/>
          <w:sz w:val="28"/>
          <w:szCs w:val="28"/>
        </w:rPr>
      </w:pPr>
    </w:p>
    <w:sectPr w:rsidR="00605E85" w:rsidRPr="00C02148" w:rsidSect="00B63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656D"/>
    <w:multiLevelType w:val="hybridMultilevel"/>
    <w:tmpl w:val="2C2C17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63D9C"/>
    <w:multiLevelType w:val="hybridMultilevel"/>
    <w:tmpl w:val="2C96E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11627"/>
    <w:multiLevelType w:val="hybridMultilevel"/>
    <w:tmpl w:val="0BEE0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A0"/>
    <w:rsid w:val="00001F32"/>
    <w:rsid w:val="00034991"/>
    <w:rsid w:val="00075DA6"/>
    <w:rsid w:val="00080F84"/>
    <w:rsid w:val="000A008D"/>
    <w:rsid w:val="00103C02"/>
    <w:rsid w:val="00131D97"/>
    <w:rsid w:val="001329C5"/>
    <w:rsid w:val="00163CC4"/>
    <w:rsid w:val="001678A8"/>
    <w:rsid w:val="001723BD"/>
    <w:rsid w:val="00192386"/>
    <w:rsid w:val="001A0C26"/>
    <w:rsid w:val="001C40B9"/>
    <w:rsid w:val="001E1064"/>
    <w:rsid w:val="002258BF"/>
    <w:rsid w:val="002367F4"/>
    <w:rsid w:val="0023729A"/>
    <w:rsid w:val="00240CDE"/>
    <w:rsid w:val="0025568E"/>
    <w:rsid w:val="00293F67"/>
    <w:rsid w:val="002C72A0"/>
    <w:rsid w:val="002E1DDD"/>
    <w:rsid w:val="002F3900"/>
    <w:rsid w:val="00300A05"/>
    <w:rsid w:val="00316D00"/>
    <w:rsid w:val="00377BEC"/>
    <w:rsid w:val="003A4AEC"/>
    <w:rsid w:val="00435893"/>
    <w:rsid w:val="00447BE6"/>
    <w:rsid w:val="004618B4"/>
    <w:rsid w:val="00484B7C"/>
    <w:rsid w:val="004C1F9F"/>
    <w:rsid w:val="005329C2"/>
    <w:rsid w:val="005770A8"/>
    <w:rsid w:val="005C26E2"/>
    <w:rsid w:val="005E6749"/>
    <w:rsid w:val="006003BD"/>
    <w:rsid w:val="00605E85"/>
    <w:rsid w:val="00627AED"/>
    <w:rsid w:val="00643F2B"/>
    <w:rsid w:val="00645AC6"/>
    <w:rsid w:val="00646E5C"/>
    <w:rsid w:val="00685CC4"/>
    <w:rsid w:val="006950F5"/>
    <w:rsid w:val="00720956"/>
    <w:rsid w:val="0072119C"/>
    <w:rsid w:val="00724264"/>
    <w:rsid w:val="00732942"/>
    <w:rsid w:val="0076267C"/>
    <w:rsid w:val="0077244E"/>
    <w:rsid w:val="00775380"/>
    <w:rsid w:val="007A0797"/>
    <w:rsid w:val="007A4F0A"/>
    <w:rsid w:val="007C7834"/>
    <w:rsid w:val="008511CE"/>
    <w:rsid w:val="00855CD7"/>
    <w:rsid w:val="008940E3"/>
    <w:rsid w:val="008A124C"/>
    <w:rsid w:val="008A2B72"/>
    <w:rsid w:val="008B5E31"/>
    <w:rsid w:val="008D4F6E"/>
    <w:rsid w:val="0090297E"/>
    <w:rsid w:val="009223D5"/>
    <w:rsid w:val="00934FEE"/>
    <w:rsid w:val="009734A0"/>
    <w:rsid w:val="0098321A"/>
    <w:rsid w:val="00987CBB"/>
    <w:rsid w:val="009C4F0E"/>
    <w:rsid w:val="009E3E1F"/>
    <w:rsid w:val="009F72D6"/>
    <w:rsid w:val="00A24D19"/>
    <w:rsid w:val="00A30213"/>
    <w:rsid w:val="00A65AA4"/>
    <w:rsid w:val="00AB231C"/>
    <w:rsid w:val="00AC6D08"/>
    <w:rsid w:val="00AE5FE3"/>
    <w:rsid w:val="00B123E7"/>
    <w:rsid w:val="00B3082E"/>
    <w:rsid w:val="00B327EB"/>
    <w:rsid w:val="00B54B64"/>
    <w:rsid w:val="00B638CB"/>
    <w:rsid w:val="00B669BB"/>
    <w:rsid w:val="00B726A7"/>
    <w:rsid w:val="00B76B07"/>
    <w:rsid w:val="00B80DC1"/>
    <w:rsid w:val="00B851C8"/>
    <w:rsid w:val="00B86A48"/>
    <w:rsid w:val="00BA32F3"/>
    <w:rsid w:val="00BC63B2"/>
    <w:rsid w:val="00BC6BAD"/>
    <w:rsid w:val="00C02148"/>
    <w:rsid w:val="00C15618"/>
    <w:rsid w:val="00C514BD"/>
    <w:rsid w:val="00CA4CE6"/>
    <w:rsid w:val="00CB3E59"/>
    <w:rsid w:val="00CC1837"/>
    <w:rsid w:val="00CE65B2"/>
    <w:rsid w:val="00D034D0"/>
    <w:rsid w:val="00D44EBB"/>
    <w:rsid w:val="00D5371F"/>
    <w:rsid w:val="00D719B4"/>
    <w:rsid w:val="00D92057"/>
    <w:rsid w:val="00DD1CE9"/>
    <w:rsid w:val="00DE0818"/>
    <w:rsid w:val="00DE4E76"/>
    <w:rsid w:val="00DE5DB6"/>
    <w:rsid w:val="00E2339F"/>
    <w:rsid w:val="00E2364E"/>
    <w:rsid w:val="00E41592"/>
    <w:rsid w:val="00E45363"/>
    <w:rsid w:val="00EA0C4C"/>
    <w:rsid w:val="00F10185"/>
    <w:rsid w:val="00F105D7"/>
    <w:rsid w:val="00F206A9"/>
    <w:rsid w:val="00F2308F"/>
    <w:rsid w:val="00F270FF"/>
    <w:rsid w:val="00F37477"/>
    <w:rsid w:val="00F51C70"/>
    <w:rsid w:val="00F60583"/>
    <w:rsid w:val="00F76AE1"/>
    <w:rsid w:val="00F8353F"/>
    <w:rsid w:val="00FB46B9"/>
    <w:rsid w:val="00FF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CE6"/>
    <w:pPr>
      <w:ind w:left="720"/>
      <w:contextualSpacing/>
    </w:pPr>
  </w:style>
  <w:style w:type="table" w:styleId="a4">
    <w:name w:val="Table Grid"/>
    <w:basedOn w:val="a1"/>
    <w:uiPriority w:val="59"/>
    <w:rsid w:val="009F7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CE6"/>
    <w:pPr>
      <w:ind w:left="720"/>
      <w:contextualSpacing/>
    </w:pPr>
  </w:style>
  <w:style w:type="table" w:styleId="a4">
    <w:name w:val="Table Grid"/>
    <w:basedOn w:val="a1"/>
    <w:uiPriority w:val="59"/>
    <w:rsid w:val="009F7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2888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2022-12-27T05:27:00Z</cp:lastPrinted>
  <dcterms:created xsi:type="dcterms:W3CDTF">2025-06-27T06:07:00Z</dcterms:created>
  <dcterms:modified xsi:type="dcterms:W3CDTF">2025-06-27T06:08:00Z</dcterms:modified>
</cp:coreProperties>
</file>